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94" w:rsidRPr="007B0723" w:rsidRDefault="009A4694" w:rsidP="007B0723">
      <w:pPr>
        <w:bidi/>
        <w:jc w:val="center"/>
        <w:rPr>
          <w:rtl/>
          <w:lang w:bidi="fa-IR"/>
        </w:rPr>
      </w:pPr>
      <w:r w:rsidRPr="007B0723">
        <w:rPr>
          <w:rtl/>
          <w:lang w:bidi="fa-IR"/>
        </w:rPr>
        <w:t>خارج اصول</w:t>
      </w:r>
    </w:p>
    <w:p w:rsidR="009A4694" w:rsidRPr="007B0723" w:rsidRDefault="009A4694" w:rsidP="007B0723">
      <w:pPr>
        <w:bidi/>
        <w:jc w:val="center"/>
        <w:rPr>
          <w:rtl/>
          <w:lang w:bidi="fa-IR"/>
        </w:rPr>
      </w:pPr>
      <w:r w:rsidRPr="007B0723">
        <w:rPr>
          <w:rtl/>
          <w:lang w:bidi="fa-IR"/>
        </w:rPr>
        <w:t>جلسه 104 * دوشنبه 12/ 3/ 99</w:t>
      </w:r>
    </w:p>
    <w:p w:rsidR="009A4694" w:rsidRPr="007B0723" w:rsidRDefault="009A4694" w:rsidP="007B0723">
      <w:pPr>
        <w:pBdr>
          <w:bottom w:val="single" w:sz="12" w:space="1" w:color="auto"/>
        </w:pBdr>
        <w:tabs>
          <w:tab w:val="left" w:pos="3403"/>
        </w:tabs>
        <w:bidi/>
        <w:jc w:val="center"/>
        <w:rPr>
          <w:color w:val="FF0000"/>
          <w:rtl/>
          <w:lang w:bidi="fa-IR"/>
        </w:rPr>
      </w:pPr>
      <w:r w:rsidRPr="007B0723">
        <w:rPr>
          <w:color w:val="FF0000"/>
          <w:rtl/>
          <w:lang w:bidi="fa-IR"/>
        </w:rPr>
        <w:t>موضوع: مسأله ی ضد - ترتب</w:t>
      </w:r>
    </w:p>
    <w:p w:rsidR="009A4694" w:rsidRPr="007B0723" w:rsidRDefault="009A4694" w:rsidP="007B0723">
      <w:pPr>
        <w:bidi/>
        <w:jc w:val="both"/>
        <w:rPr>
          <w:rtl/>
          <w:lang w:bidi="fa-IR"/>
        </w:rPr>
      </w:pP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</w:r>
      <w:r w:rsidRPr="007B0723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9A4694" w:rsidRPr="007B0723" w:rsidRDefault="009A4694" w:rsidP="007B0723">
      <w:pPr>
        <w:bidi/>
        <w:jc w:val="both"/>
        <w:rPr>
          <w:rtl/>
          <w:lang w:bidi="fa-IR"/>
        </w:rPr>
      </w:pPr>
      <w:r w:rsidRPr="007B0723">
        <w:rPr>
          <w:rtl/>
          <w:lang w:bidi="fa-IR"/>
        </w:rPr>
        <w:t>لا حول و لا قوة الّا بالله العلی العظیم.</w:t>
      </w:r>
    </w:p>
    <w:p w:rsidR="007B0723" w:rsidRDefault="007B0723" w:rsidP="007B0723">
      <w:pPr>
        <w:bidi/>
        <w:jc w:val="both"/>
        <w:rPr>
          <w:rFonts w:eastAsia="Times New Roman" w:hint="cs"/>
          <w:color w:val="002060"/>
          <w:vertAlign w:val="superscript"/>
          <w:rtl/>
          <w:lang w:bidi="fa-IR"/>
        </w:rPr>
      </w:pPr>
      <w:r w:rsidRPr="007B0723">
        <w:rPr>
          <w:rFonts w:eastAsia="Times New Roman"/>
          <w:color w:val="002060"/>
          <w:rtl/>
          <w:lang w:bidi="fa-IR"/>
        </w:rPr>
        <w:t>5861-</w:t>
      </w:r>
      <w:r>
        <w:rPr>
          <w:rFonts w:eastAsia="Times New Roman"/>
          <w:color w:val="002060"/>
          <w:rtl/>
          <w:lang w:bidi="fa-IR"/>
        </w:rPr>
        <w:t xml:space="preserve"> وَ سُئِلَ الصَّادِقُ </w:t>
      </w:r>
      <w:r>
        <w:rPr>
          <w:rFonts w:eastAsia="Times New Roman" w:hint="cs"/>
          <w:color w:val="002060"/>
          <w:rtl/>
          <w:lang w:bidi="fa-IR"/>
        </w:rPr>
        <w:t>علیه السلام</w:t>
      </w:r>
      <w:r w:rsidRPr="007B0723">
        <w:rPr>
          <w:rFonts w:eastAsia="Times New Roman"/>
          <w:color w:val="002060"/>
          <w:rtl/>
          <w:lang w:bidi="fa-IR"/>
        </w:rPr>
        <w:t xml:space="preserve"> عَنِ الزَّاهِدِ فِي الدُّنْيَا</w:t>
      </w:r>
      <w:r>
        <w:rPr>
          <w:rFonts w:eastAsia="Times New Roman" w:hint="cs"/>
          <w:color w:val="002060"/>
          <w:rtl/>
          <w:lang w:bidi="fa-IR"/>
        </w:rPr>
        <w:t>؛</w:t>
      </w:r>
      <w:r w:rsidRPr="007B0723">
        <w:rPr>
          <w:rFonts w:eastAsia="Times New Roman"/>
          <w:color w:val="002060"/>
          <w:rtl/>
          <w:lang w:bidi="fa-IR"/>
        </w:rPr>
        <w:t xml:space="preserve"> قَالَ</w:t>
      </w:r>
      <w:r>
        <w:rPr>
          <w:rFonts w:eastAsia="Times New Roman" w:hint="cs"/>
          <w:color w:val="002060"/>
          <w:rtl/>
          <w:lang w:bidi="fa-IR"/>
        </w:rPr>
        <w:t>:</w:t>
      </w:r>
      <w:r w:rsidRPr="007B0723">
        <w:rPr>
          <w:rFonts w:eastAsia="Times New Roman"/>
          <w:color w:val="002060"/>
          <w:rtl/>
          <w:lang w:bidi="fa-IR"/>
        </w:rPr>
        <w:t xml:space="preserve"> الَّذِي يَتْرُكُ حَلَالَهَا</w:t>
      </w:r>
      <w:r>
        <w:rPr>
          <w:rFonts w:eastAsia="Times New Roman" w:hint="cs"/>
          <w:color w:val="002060"/>
          <w:rtl/>
          <w:lang w:bidi="fa-IR"/>
        </w:rPr>
        <w:t>(1)</w:t>
      </w:r>
      <w:r w:rsidRPr="007B0723">
        <w:rPr>
          <w:rFonts w:eastAsia="Times New Roman" w:hint="cs"/>
          <w:color w:val="002060"/>
          <w:rtl/>
          <w:lang w:bidi="fa-IR"/>
        </w:rPr>
        <w:t xml:space="preserve"> </w:t>
      </w:r>
      <w:r w:rsidRPr="007B0723">
        <w:rPr>
          <w:rFonts w:eastAsia="Times New Roman"/>
          <w:color w:val="002060"/>
          <w:rtl/>
          <w:lang w:bidi="fa-IR"/>
        </w:rPr>
        <w:t>مَخَافَةَ حِسَابِهِ وَ يَتْرُكُ</w:t>
      </w:r>
      <w:r w:rsidR="00AD3909">
        <w:rPr>
          <w:rFonts w:eastAsia="Times New Roman"/>
          <w:color w:val="002060"/>
          <w:rtl/>
          <w:lang w:bidi="fa-IR"/>
        </w:rPr>
        <w:t xml:space="preserve"> حَرَامَهَا مَخَافَةَ عَذَابِهِ</w:t>
      </w:r>
      <w:r w:rsidR="00AD3909">
        <w:rPr>
          <w:rFonts w:eastAsia="Times New Roman" w:hint="cs"/>
          <w:color w:val="002060"/>
          <w:rtl/>
          <w:lang w:bidi="fa-IR"/>
        </w:rPr>
        <w:t>.</w:t>
      </w:r>
      <w:r w:rsidRPr="007B0723">
        <w:rPr>
          <w:rStyle w:val="FootnoteReference"/>
          <w:rFonts w:eastAsia="Times New Roman"/>
          <w:color w:val="002060"/>
          <w:rtl/>
          <w:lang w:bidi="fa-IR"/>
        </w:rPr>
        <w:footnoteReference w:id="1"/>
      </w:r>
    </w:p>
    <w:p w:rsidR="007B0723" w:rsidRPr="007B0723" w:rsidRDefault="007B0723" w:rsidP="007B0723">
      <w:pPr>
        <w:bidi/>
        <w:jc w:val="both"/>
        <w:rPr>
          <w:rFonts w:eastAsia="Times New Roman"/>
          <w:rtl/>
          <w:lang w:bidi="fa-IR"/>
        </w:rPr>
      </w:pPr>
      <w:r w:rsidRPr="00AD3909">
        <w:rPr>
          <w:rFonts w:eastAsia="Times New Roman" w:hint="cs"/>
          <w:rtl/>
          <w:lang w:bidi="fa-IR"/>
        </w:rPr>
        <w:t>(1)منظور ترک مصرف بیش از اندازه است نه اینکه اصلا</w:t>
      </w:r>
      <w:r w:rsidR="00003113">
        <w:rPr>
          <w:rFonts w:eastAsia="Times New Roman" w:hint="cs"/>
          <w:rtl/>
          <w:lang w:bidi="fa-IR"/>
        </w:rPr>
        <w:t>ً</w:t>
      </w:r>
      <w:r w:rsidRPr="00AD3909">
        <w:rPr>
          <w:rFonts w:eastAsia="Times New Roman" w:hint="cs"/>
          <w:rtl/>
          <w:lang w:bidi="fa-IR"/>
        </w:rPr>
        <w:t xml:space="preserve"> استفاده نکند؛ یعنی در مصرف کردن دق</w:t>
      </w:r>
      <w:r w:rsidR="00003113">
        <w:rPr>
          <w:rFonts w:eastAsia="Times New Roman" w:hint="cs"/>
          <w:rtl/>
          <w:lang w:bidi="fa-IR"/>
        </w:rPr>
        <w:t>ّ</w:t>
      </w:r>
      <w:r w:rsidRPr="00AD3909">
        <w:rPr>
          <w:rFonts w:eastAsia="Times New Roman" w:hint="cs"/>
          <w:rtl/>
          <w:lang w:bidi="fa-IR"/>
        </w:rPr>
        <w:t>ت و دغدغه</w:t>
      </w:r>
      <w:r w:rsidR="00003113">
        <w:rPr>
          <w:rFonts w:eastAsia="Times New Roman" w:hint="cs"/>
          <w:rtl/>
          <w:lang w:bidi="fa-IR"/>
        </w:rPr>
        <w:t xml:space="preserve"> ی حساب</w:t>
      </w:r>
      <w:r w:rsidRPr="00AD3909">
        <w:rPr>
          <w:rFonts w:eastAsia="Times New Roman" w:hint="cs"/>
          <w:rtl/>
          <w:lang w:bidi="fa-IR"/>
        </w:rPr>
        <w:t xml:space="preserve"> دارد و به اندازه مصرف می کند.</w:t>
      </w:r>
    </w:p>
    <w:p w:rsidR="009A4694" w:rsidRPr="007B0723" w:rsidRDefault="009A4694" w:rsidP="007B0723">
      <w:pPr>
        <w:bidi/>
        <w:jc w:val="center"/>
        <w:rPr>
          <w:color w:val="00B050"/>
          <w:rtl/>
          <w:lang w:bidi="fa-IR"/>
        </w:rPr>
      </w:pPr>
      <w:r w:rsidRPr="007B0723">
        <w:rPr>
          <w:color w:val="00B050"/>
          <w:rtl/>
          <w:lang w:bidi="fa-IR"/>
        </w:rPr>
        <w:t>*******</w:t>
      </w:r>
    </w:p>
    <w:p w:rsidR="0063145F" w:rsidRDefault="0063145F" w:rsidP="007B0723">
      <w:pPr>
        <w:bidi/>
        <w:jc w:val="both"/>
        <w:rPr>
          <w:rFonts w:hint="cs"/>
          <w:rtl/>
        </w:rPr>
      </w:pPr>
      <w:r>
        <w:rPr>
          <w:rFonts w:hint="cs"/>
          <w:rtl/>
        </w:rPr>
        <w:t>گفتیم در باب ترت</w:t>
      </w:r>
      <w:r w:rsidR="00003113">
        <w:rPr>
          <w:rFonts w:hint="cs"/>
          <w:rtl/>
        </w:rPr>
        <w:t>ّ</w:t>
      </w:r>
      <w:r>
        <w:rPr>
          <w:rFonts w:hint="cs"/>
          <w:rtl/>
        </w:rPr>
        <w:t>ب دو مسلک وجود دارد</w:t>
      </w:r>
      <w:r w:rsidR="00003113">
        <w:rPr>
          <w:rFonts w:hint="cs"/>
          <w:rtl/>
        </w:rPr>
        <w:t>: مسلک حکم یا امر و مسلک امتثال؛</w:t>
      </w:r>
      <w:r>
        <w:rPr>
          <w:rFonts w:hint="cs"/>
          <w:rtl/>
        </w:rPr>
        <w:t xml:space="preserve"> مختار شهید صدر</w:t>
      </w:r>
      <w:r w:rsidR="00F8246D">
        <w:rPr>
          <w:rFonts w:hint="cs"/>
          <w:rtl/>
        </w:rPr>
        <w:t>، محقّق نائینی</w:t>
      </w:r>
      <w:r>
        <w:rPr>
          <w:rFonts w:hint="cs"/>
          <w:rtl/>
        </w:rPr>
        <w:t xml:space="preserve"> و همچنین مختار ما مسلک امتثال است.</w:t>
      </w:r>
    </w:p>
    <w:p w:rsidR="009A4694" w:rsidRPr="00F8246D" w:rsidRDefault="009A4694" w:rsidP="00F8246D">
      <w:pPr>
        <w:bidi/>
        <w:jc w:val="both"/>
        <w:rPr>
          <w:color w:val="0070C0"/>
          <w:rtl/>
        </w:rPr>
      </w:pPr>
      <w:r w:rsidRPr="00F8246D">
        <w:rPr>
          <w:color w:val="0070C0"/>
          <w:rtl/>
        </w:rPr>
        <w:t>عناصر تشکیل دهنده ی مسلک</w:t>
      </w:r>
      <w:r w:rsidR="00F8246D" w:rsidRPr="00F8246D">
        <w:rPr>
          <w:rFonts w:hint="cs"/>
          <w:color w:val="0070C0"/>
          <w:rtl/>
        </w:rPr>
        <w:t xml:space="preserve"> امتثال</w:t>
      </w:r>
    </w:p>
    <w:p w:rsidR="009A4694" w:rsidRPr="007B0723" w:rsidRDefault="009A4694" w:rsidP="00F8246D">
      <w:pPr>
        <w:bidi/>
        <w:jc w:val="both"/>
        <w:rPr>
          <w:rtl/>
        </w:rPr>
      </w:pPr>
      <w:r w:rsidRPr="007B0723">
        <w:rPr>
          <w:rtl/>
        </w:rPr>
        <w:t>1.تکلیف در باب ضد</w:t>
      </w:r>
      <w:r w:rsidR="00F8246D">
        <w:rPr>
          <w:rFonts w:hint="cs"/>
          <w:rtl/>
        </w:rPr>
        <w:t>ّ</w:t>
      </w:r>
      <w:r w:rsidRPr="007B0723">
        <w:rPr>
          <w:rtl/>
        </w:rPr>
        <w:t>ین از نظ</w:t>
      </w:r>
      <w:r w:rsidR="00F8246D">
        <w:rPr>
          <w:rtl/>
        </w:rPr>
        <w:t>ر اقتضاء</w:t>
      </w:r>
      <w:r w:rsidR="00F8246D">
        <w:rPr>
          <w:rFonts w:hint="cs"/>
          <w:rtl/>
        </w:rPr>
        <w:t>،</w:t>
      </w:r>
      <w:r w:rsidR="00F8246D">
        <w:rPr>
          <w:rtl/>
        </w:rPr>
        <w:t xml:space="preserve"> مصلحت</w:t>
      </w:r>
      <w:r w:rsidR="00F8246D">
        <w:rPr>
          <w:rFonts w:hint="cs"/>
          <w:rtl/>
        </w:rPr>
        <w:t xml:space="preserve"> و</w:t>
      </w:r>
      <w:r w:rsidR="00F8246D">
        <w:rPr>
          <w:rtl/>
        </w:rPr>
        <w:t xml:space="preserve"> جع</w:t>
      </w:r>
      <w:r w:rsidR="00F8246D">
        <w:rPr>
          <w:rFonts w:hint="cs"/>
          <w:rtl/>
        </w:rPr>
        <w:t>ل،</w:t>
      </w:r>
      <w:r w:rsidRPr="007B0723">
        <w:rPr>
          <w:rtl/>
        </w:rPr>
        <w:t xml:space="preserve"> هیچ استحاله ای بدنبال ندارد</w:t>
      </w:r>
      <w:r w:rsidR="00F8246D">
        <w:rPr>
          <w:rFonts w:hint="cs"/>
          <w:rtl/>
        </w:rPr>
        <w:t xml:space="preserve"> و هر دو وجوب(اهم</w:t>
      </w:r>
      <w:r w:rsidR="00755B1C">
        <w:rPr>
          <w:rFonts w:hint="cs"/>
          <w:rtl/>
        </w:rPr>
        <w:t>ّ</w:t>
      </w:r>
      <w:r w:rsidR="00F8246D">
        <w:rPr>
          <w:rFonts w:hint="cs"/>
          <w:rtl/>
        </w:rPr>
        <w:t xml:space="preserve"> و مهم</w:t>
      </w:r>
      <w:r w:rsidR="00755B1C">
        <w:rPr>
          <w:rFonts w:hint="cs"/>
          <w:rtl/>
        </w:rPr>
        <w:t>ّ</w:t>
      </w:r>
      <w:r w:rsidR="00F8246D">
        <w:rPr>
          <w:rFonts w:hint="cs"/>
          <w:rtl/>
        </w:rPr>
        <w:t>) می تواند در عالم جعل وجود داشته باشد.</w:t>
      </w:r>
    </w:p>
    <w:p w:rsidR="009A4694" w:rsidRPr="007B0723" w:rsidRDefault="009A4694" w:rsidP="00003113">
      <w:pPr>
        <w:bidi/>
        <w:jc w:val="both"/>
        <w:rPr>
          <w:rtl/>
        </w:rPr>
      </w:pPr>
      <w:r w:rsidRPr="007B0723">
        <w:rPr>
          <w:rtl/>
        </w:rPr>
        <w:t>2.قدرت در باب تکالیف بمعنای امکان امتثال دستورات شریعت است و چیزی جز یکی از شروط عام</w:t>
      </w:r>
      <w:r w:rsidR="00755B1C">
        <w:rPr>
          <w:rFonts w:hint="cs"/>
          <w:rtl/>
        </w:rPr>
        <w:t>ّ</w:t>
      </w:r>
      <w:r w:rsidRPr="007B0723">
        <w:rPr>
          <w:rtl/>
        </w:rPr>
        <w:t>ه ی تکلیف نیست و هر تکلیفی بالنسبه با قدرت مشروط است و قدرت از شؤون فعلی</w:t>
      </w:r>
      <w:r w:rsidR="00755B1C">
        <w:rPr>
          <w:rFonts w:hint="cs"/>
          <w:rtl/>
        </w:rPr>
        <w:t>ّ</w:t>
      </w:r>
      <w:r w:rsidRPr="007B0723">
        <w:rPr>
          <w:rtl/>
        </w:rPr>
        <w:t>ت تکلیف است نه</w:t>
      </w:r>
      <w:r w:rsidR="00755B1C">
        <w:rPr>
          <w:rFonts w:hint="cs"/>
          <w:rtl/>
        </w:rPr>
        <w:t xml:space="preserve"> از شؤون</w:t>
      </w:r>
      <w:r w:rsidRPr="007B0723">
        <w:rPr>
          <w:rtl/>
        </w:rPr>
        <w:t xml:space="preserve"> اقتضاء و جعل</w:t>
      </w:r>
      <w:r w:rsidR="00755B1C">
        <w:rPr>
          <w:rFonts w:hint="cs"/>
          <w:rtl/>
        </w:rPr>
        <w:t>؛</w:t>
      </w:r>
      <w:r w:rsidR="00280939">
        <w:rPr>
          <w:rtl/>
        </w:rPr>
        <w:t xml:space="preserve"> </w:t>
      </w:r>
      <w:r w:rsidR="00511CB6">
        <w:rPr>
          <w:rFonts w:hint="cs"/>
          <w:rtl/>
        </w:rPr>
        <w:t xml:space="preserve">کسی که مشغول انجام </w:t>
      </w:r>
      <w:r w:rsidR="00003113">
        <w:rPr>
          <w:rFonts w:hint="cs"/>
          <w:rtl/>
        </w:rPr>
        <w:t>کاری</w:t>
      </w:r>
      <w:r w:rsidR="00511CB6">
        <w:rPr>
          <w:rFonts w:hint="cs"/>
          <w:rtl/>
        </w:rPr>
        <w:t xml:space="preserve"> باشد قدرت تکوینی بر اتیان ضدّ آن را ندارد.</w:t>
      </w:r>
      <w:r w:rsidR="00511CB6" w:rsidRPr="00511CB6">
        <w:rPr>
          <w:rFonts w:hint="cs"/>
          <w:rtl/>
        </w:rPr>
        <w:t xml:space="preserve"> </w:t>
      </w:r>
      <w:r w:rsidR="00511CB6">
        <w:rPr>
          <w:rFonts w:hint="cs"/>
          <w:rtl/>
        </w:rPr>
        <w:t>بنابراین</w:t>
      </w:r>
      <w:r w:rsidR="00511CB6">
        <w:rPr>
          <w:rtl/>
        </w:rPr>
        <w:t xml:space="preserve"> </w:t>
      </w:r>
      <w:r w:rsidR="00D563D0">
        <w:rPr>
          <w:rFonts w:hint="cs"/>
          <w:rtl/>
        </w:rPr>
        <w:t>اصطلاح</w:t>
      </w:r>
      <w:r w:rsidR="00511CB6">
        <w:rPr>
          <w:rtl/>
        </w:rPr>
        <w:t xml:space="preserve"> قدرت بمعنی ال</w:t>
      </w:r>
      <w:r w:rsidR="00511CB6">
        <w:rPr>
          <w:rFonts w:hint="cs"/>
          <w:rtl/>
        </w:rPr>
        <w:t>أ</w:t>
      </w:r>
      <w:r w:rsidR="00511CB6" w:rsidRPr="007B0723">
        <w:rPr>
          <w:rtl/>
        </w:rPr>
        <w:t>عم</w:t>
      </w:r>
      <w:r w:rsidR="00511CB6">
        <w:rPr>
          <w:rFonts w:hint="cs"/>
          <w:rtl/>
        </w:rPr>
        <w:t>ّ</w:t>
      </w:r>
      <w:r w:rsidR="00511CB6">
        <w:rPr>
          <w:rtl/>
        </w:rPr>
        <w:t xml:space="preserve"> </w:t>
      </w:r>
      <w:r w:rsidR="00D563D0">
        <w:rPr>
          <w:rFonts w:hint="cs"/>
          <w:rtl/>
        </w:rPr>
        <w:t xml:space="preserve">چیز جدیدی </w:t>
      </w:r>
      <w:r w:rsidR="00511CB6">
        <w:rPr>
          <w:rtl/>
        </w:rPr>
        <w:t>نیست</w:t>
      </w:r>
      <w:r w:rsidR="00511CB6">
        <w:rPr>
          <w:rFonts w:hint="cs"/>
          <w:rtl/>
        </w:rPr>
        <w:t>.</w:t>
      </w:r>
    </w:p>
    <w:p w:rsidR="009A4694" w:rsidRPr="007B0723" w:rsidRDefault="009A4694" w:rsidP="00003113">
      <w:pPr>
        <w:bidi/>
        <w:jc w:val="both"/>
        <w:rPr>
          <w:rtl/>
        </w:rPr>
      </w:pPr>
      <w:r w:rsidRPr="007B0723">
        <w:rPr>
          <w:rtl/>
        </w:rPr>
        <w:t>3.هرگاه وجوب ضد</w:t>
      </w:r>
      <w:r w:rsidR="000B0768">
        <w:rPr>
          <w:rFonts w:hint="cs"/>
          <w:rtl/>
        </w:rPr>
        <w:t>ّ،</w:t>
      </w:r>
      <w:r w:rsidRPr="007B0723">
        <w:rPr>
          <w:rtl/>
        </w:rPr>
        <w:t xml:space="preserve"> مشروط به ترک ضد</w:t>
      </w:r>
      <w:r w:rsidR="000B0768">
        <w:rPr>
          <w:rFonts w:hint="cs"/>
          <w:rtl/>
        </w:rPr>
        <w:t>ّ</w:t>
      </w:r>
      <w:r w:rsidRPr="007B0723">
        <w:rPr>
          <w:rtl/>
        </w:rPr>
        <w:t xml:space="preserve"> دیگر شود معنایش آن است که </w:t>
      </w:r>
      <w:r w:rsidR="00877F5F">
        <w:rPr>
          <w:rFonts w:hint="cs"/>
          <w:rtl/>
        </w:rPr>
        <w:t xml:space="preserve">وجوب واجب </w:t>
      </w:r>
      <w:r w:rsidRPr="007B0723">
        <w:rPr>
          <w:rtl/>
        </w:rPr>
        <w:t>مشروط</w:t>
      </w:r>
      <w:r w:rsidR="000B0768">
        <w:rPr>
          <w:rFonts w:hint="cs"/>
          <w:rtl/>
        </w:rPr>
        <w:t>،</w:t>
      </w:r>
      <w:r w:rsidRPr="007B0723">
        <w:rPr>
          <w:rtl/>
        </w:rPr>
        <w:t xml:space="preserve"> ذی المقد</w:t>
      </w:r>
      <w:r w:rsidR="000B0768">
        <w:rPr>
          <w:rFonts w:hint="cs"/>
          <w:rtl/>
        </w:rPr>
        <w:t>ّ</w:t>
      </w:r>
      <w:r w:rsidRPr="007B0723">
        <w:rPr>
          <w:rtl/>
        </w:rPr>
        <w:t>مه است و ترک</w:t>
      </w:r>
      <w:r w:rsidR="00877F5F">
        <w:rPr>
          <w:rFonts w:hint="cs"/>
          <w:rtl/>
        </w:rPr>
        <w:t xml:space="preserve"> واجب</w:t>
      </w:r>
      <w:r w:rsidRPr="007B0723">
        <w:rPr>
          <w:rtl/>
        </w:rPr>
        <w:t xml:space="preserve"> </w:t>
      </w:r>
      <w:r w:rsidR="00877F5F">
        <w:rPr>
          <w:rFonts w:hint="cs"/>
          <w:rtl/>
        </w:rPr>
        <w:t>مطلق</w:t>
      </w:r>
      <w:r w:rsidR="000B0768">
        <w:rPr>
          <w:rFonts w:hint="cs"/>
          <w:rtl/>
        </w:rPr>
        <w:t>،</w:t>
      </w:r>
      <w:r w:rsidRPr="007B0723">
        <w:rPr>
          <w:rtl/>
        </w:rPr>
        <w:t xml:space="preserve"> مقد</w:t>
      </w:r>
      <w:r w:rsidR="000B0768">
        <w:rPr>
          <w:rFonts w:hint="cs"/>
          <w:rtl/>
        </w:rPr>
        <w:t>ّ</w:t>
      </w:r>
      <w:r w:rsidRPr="007B0723">
        <w:rPr>
          <w:rtl/>
        </w:rPr>
        <w:t xml:space="preserve">مه </w:t>
      </w:r>
      <w:r w:rsidR="00003113">
        <w:rPr>
          <w:rFonts w:hint="cs"/>
          <w:rtl/>
        </w:rPr>
        <w:t>آن می باشد</w:t>
      </w:r>
      <w:r w:rsidRPr="007B0723">
        <w:rPr>
          <w:rtl/>
        </w:rPr>
        <w:t>.</w:t>
      </w:r>
    </w:p>
    <w:p w:rsidR="009A4694" w:rsidRPr="007B0723" w:rsidRDefault="009A4694" w:rsidP="0072757F">
      <w:pPr>
        <w:bidi/>
        <w:jc w:val="both"/>
        <w:rPr>
          <w:rtl/>
        </w:rPr>
      </w:pPr>
      <w:r w:rsidRPr="007B0723">
        <w:rPr>
          <w:rtl/>
        </w:rPr>
        <w:lastRenderedPageBreak/>
        <w:t>4.</w:t>
      </w:r>
      <w:r w:rsidR="00E33295" w:rsidRPr="007B0723">
        <w:rPr>
          <w:rtl/>
        </w:rPr>
        <w:t>در باب ضد</w:t>
      </w:r>
      <w:r w:rsidR="00E33295">
        <w:rPr>
          <w:rFonts w:hint="cs"/>
          <w:rtl/>
        </w:rPr>
        <w:t>ّ</w:t>
      </w:r>
      <w:r w:rsidR="00E33295" w:rsidRPr="007B0723">
        <w:rPr>
          <w:rtl/>
        </w:rPr>
        <w:t xml:space="preserve">ین </w:t>
      </w:r>
      <w:r w:rsidRPr="007B0723">
        <w:rPr>
          <w:rtl/>
        </w:rPr>
        <w:t>بین واجب مشروط و مطلق</w:t>
      </w:r>
      <w:r w:rsidR="00E33295">
        <w:rPr>
          <w:rFonts w:hint="cs"/>
          <w:rtl/>
        </w:rPr>
        <w:t>،</w:t>
      </w:r>
      <w:r w:rsidRPr="007B0723">
        <w:rPr>
          <w:rtl/>
        </w:rPr>
        <w:t xml:space="preserve"> ممانعتی از نظر حکم وجود ندارد</w:t>
      </w:r>
      <w:r w:rsidR="00CF510E">
        <w:rPr>
          <w:rFonts w:hint="cs"/>
          <w:rtl/>
        </w:rPr>
        <w:t>؛</w:t>
      </w:r>
      <w:r w:rsidRPr="007B0723">
        <w:rPr>
          <w:rtl/>
        </w:rPr>
        <w:t xml:space="preserve"> آری </w:t>
      </w:r>
      <w:r w:rsidR="0072757F">
        <w:rPr>
          <w:rFonts w:hint="cs"/>
          <w:rtl/>
        </w:rPr>
        <w:t>در عالم</w:t>
      </w:r>
      <w:r w:rsidRPr="007B0723">
        <w:rPr>
          <w:rtl/>
        </w:rPr>
        <w:t xml:space="preserve"> امتثال</w:t>
      </w:r>
      <w:r w:rsidR="0072757F">
        <w:rPr>
          <w:rFonts w:hint="cs"/>
          <w:rtl/>
        </w:rPr>
        <w:t>،</w:t>
      </w:r>
      <w:r w:rsidRPr="007B0723">
        <w:rPr>
          <w:rtl/>
        </w:rPr>
        <w:t xml:space="preserve"> </w:t>
      </w:r>
      <w:r w:rsidR="00E33295">
        <w:rPr>
          <w:rFonts w:hint="cs"/>
          <w:rtl/>
        </w:rPr>
        <w:t xml:space="preserve">ممانعت </w:t>
      </w:r>
      <w:r w:rsidRPr="007B0723">
        <w:rPr>
          <w:rtl/>
        </w:rPr>
        <w:t>وجود دارد.</w:t>
      </w:r>
    </w:p>
    <w:p w:rsidR="009A4694" w:rsidRPr="007B0723" w:rsidRDefault="009A4694" w:rsidP="0072757F">
      <w:pPr>
        <w:bidi/>
        <w:jc w:val="both"/>
        <w:rPr>
          <w:rtl/>
        </w:rPr>
      </w:pPr>
      <w:r w:rsidRPr="007B0723">
        <w:rPr>
          <w:rtl/>
        </w:rPr>
        <w:t>5.امتثال واجب مطلق</w:t>
      </w:r>
      <w:r w:rsidR="0072757F">
        <w:rPr>
          <w:rFonts w:hint="cs"/>
          <w:rtl/>
        </w:rPr>
        <w:t>،</w:t>
      </w:r>
      <w:r w:rsidRPr="007B0723">
        <w:rPr>
          <w:rtl/>
        </w:rPr>
        <w:t xml:space="preserve"> موجب نفی شرط و در</w:t>
      </w:r>
      <w:r w:rsidR="0072757F">
        <w:rPr>
          <w:rtl/>
        </w:rPr>
        <w:t xml:space="preserve"> نتیجه نفی موضوع واجب مشروط است</w:t>
      </w:r>
      <w:r w:rsidR="0072757F">
        <w:rPr>
          <w:rFonts w:hint="cs"/>
          <w:rtl/>
        </w:rPr>
        <w:t xml:space="preserve"> (</w:t>
      </w:r>
      <w:r w:rsidR="0072757F" w:rsidRPr="007B0723">
        <w:rPr>
          <w:rtl/>
        </w:rPr>
        <w:t>نفی موضوع به نفی شرط آن</w:t>
      </w:r>
      <w:r w:rsidR="0072757F">
        <w:rPr>
          <w:rFonts w:hint="cs"/>
          <w:rtl/>
        </w:rPr>
        <w:t>) زیرا شرط وجوب</w:t>
      </w:r>
      <w:r w:rsidR="00CF510E">
        <w:rPr>
          <w:rFonts w:hint="cs"/>
          <w:rtl/>
        </w:rPr>
        <w:t xml:space="preserve"> واجب</w:t>
      </w:r>
      <w:r w:rsidR="0072757F">
        <w:rPr>
          <w:rFonts w:hint="cs"/>
          <w:rtl/>
        </w:rPr>
        <w:t xml:space="preserve"> مشروط، ترک واجب مطلق است؛</w:t>
      </w:r>
      <w:r w:rsidR="00021BE6" w:rsidRPr="007B0723">
        <w:rPr>
          <w:rtl/>
        </w:rPr>
        <w:t>.</w:t>
      </w:r>
    </w:p>
    <w:p w:rsidR="009A4694" w:rsidRPr="007B0723" w:rsidRDefault="009A4694" w:rsidP="00001B01">
      <w:pPr>
        <w:bidi/>
        <w:jc w:val="both"/>
        <w:rPr>
          <w:rtl/>
        </w:rPr>
      </w:pPr>
      <w:r w:rsidRPr="007B0723">
        <w:rPr>
          <w:rtl/>
        </w:rPr>
        <w:t>6.</w:t>
      </w:r>
      <w:r w:rsidR="00021BE6" w:rsidRPr="007B0723">
        <w:rPr>
          <w:rtl/>
        </w:rPr>
        <w:t xml:space="preserve"> </w:t>
      </w:r>
      <w:r w:rsidR="00CD6000">
        <w:rPr>
          <w:rFonts w:hint="cs"/>
          <w:rtl/>
        </w:rPr>
        <w:t xml:space="preserve">در صورت وجود شرط </w:t>
      </w:r>
      <w:r w:rsidR="00001B01" w:rsidRPr="007B0723">
        <w:rPr>
          <w:rtl/>
        </w:rPr>
        <w:t xml:space="preserve">واجب مشروط </w:t>
      </w:r>
      <w:r w:rsidR="00CD6000">
        <w:rPr>
          <w:rFonts w:hint="cs"/>
          <w:rtl/>
        </w:rPr>
        <w:t xml:space="preserve">و فعلیّت وجوبش، </w:t>
      </w:r>
      <w:r w:rsidR="00021BE6" w:rsidRPr="007B0723">
        <w:rPr>
          <w:rtl/>
        </w:rPr>
        <w:t>مانع</w:t>
      </w:r>
      <w:r w:rsidR="00E80BEF">
        <w:rPr>
          <w:rFonts w:hint="cs"/>
          <w:rtl/>
        </w:rPr>
        <w:t>ی</w:t>
      </w:r>
      <w:r w:rsidR="00E80BEF">
        <w:rPr>
          <w:rtl/>
        </w:rPr>
        <w:t xml:space="preserve"> </w:t>
      </w:r>
      <w:r w:rsidR="00E80BEF">
        <w:rPr>
          <w:rFonts w:hint="cs"/>
          <w:rtl/>
        </w:rPr>
        <w:t>برای طلب و</w:t>
      </w:r>
      <w:r w:rsidR="00021BE6" w:rsidRPr="007B0723">
        <w:rPr>
          <w:rtl/>
        </w:rPr>
        <w:t xml:space="preserve"> امتثال</w:t>
      </w:r>
      <w:r w:rsidR="00001B01">
        <w:rPr>
          <w:rFonts w:hint="cs"/>
          <w:rtl/>
        </w:rPr>
        <w:t xml:space="preserve"> آن</w:t>
      </w:r>
      <w:r w:rsidR="00021BE6" w:rsidRPr="007B0723">
        <w:rPr>
          <w:rtl/>
        </w:rPr>
        <w:t xml:space="preserve"> </w:t>
      </w:r>
      <w:r w:rsidR="00E80BEF">
        <w:rPr>
          <w:rFonts w:hint="cs"/>
          <w:rtl/>
        </w:rPr>
        <w:t>وجود</w:t>
      </w:r>
      <w:r w:rsidR="00E80BEF">
        <w:rPr>
          <w:rtl/>
        </w:rPr>
        <w:t xml:space="preserve"> </w:t>
      </w:r>
      <w:r w:rsidR="00E80BEF">
        <w:rPr>
          <w:rFonts w:hint="cs"/>
          <w:rtl/>
        </w:rPr>
        <w:t>ندارد</w:t>
      </w:r>
      <w:r w:rsidR="00021BE6" w:rsidRPr="007B0723">
        <w:rPr>
          <w:rtl/>
        </w:rPr>
        <w:t xml:space="preserve"> ولی </w:t>
      </w:r>
      <w:r w:rsidR="00CD6000">
        <w:rPr>
          <w:rtl/>
        </w:rPr>
        <w:t>از بین رفتن شرط</w:t>
      </w:r>
      <w:r w:rsidR="00CD6000">
        <w:rPr>
          <w:rFonts w:hint="cs"/>
          <w:rtl/>
        </w:rPr>
        <w:t xml:space="preserve"> و عدم فعلیّت وجوبش،</w:t>
      </w:r>
      <w:r w:rsidR="00021BE6" w:rsidRPr="007B0723">
        <w:rPr>
          <w:rtl/>
        </w:rPr>
        <w:t xml:space="preserve"> مانع امتثالش می شود</w:t>
      </w:r>
      <w:r w:rsidR="00640426" w:rsidRPr="007B0723">
        <w:rPr>
          <w:rtl/>
        </w:rPr>
        <w:t>.</w:t>
      </w:r>
    </w:p>
    <w:p w:rsidR="009A4694" w:rsidRPr="007B0723" w:rsidRDefault="00021BE6" w:rsidP="007B0723">
      <w:pPr>
        <w:bidi/>
        <w:jc w:val="both"/>
        <w:rPr>
          <w:rtl/>
        </w:rPr>
      </w:pPr>
      <w:r w:rsidRPr="007B0723">
        <w:rPr>
          <w:rtl/>
        </w:rPr>
        <w:t>7.هیچ واجب مشروطی نمی تواند مقتضی یا شرط خود را اثبات کند.</w:t>
      </w:r>
      <w:r w:rsidR="00B330B2" w:rsidRPr="007B0723">
        <w:rPr>
          <w:rtl/>
        </w:rPr>
        <w:t xml:space="preserve"> مثلا</w:t>
      </w:r>
      <w:r w:rsidR="00CD6000">
        <w:rPr>
          <w:rFonts w:hint="cs"/>
          <w:rtl/>
        </w:rPr>
        <w:t>ً</w:t>
      </w:r>
      <w:r w:rsidR="00B330B2" w:rsidRPr="007B0723">
        <w:rPr>
          <w:rtl/>
        </w:rPr>
        <w:t xml:space="preserve"> حج</w:t>
      </w:r>
      <w:r w:rsidR="00CD6000">
        <w:rPr>
          <w:rFonts w:hint="cs"/>
          <w:rtl/>
        </w:rPr>
        <w:t>ّ</w:t>
      </w:r>
      <w:r w:rsidR="00B330B2" w:rsidRPr="007B0723">
        <w:rPr>
          <w:rtl/>
        </w:rPr>
        <w:t xml:space="preserve"> مثبت استطاعت نیست.</w:t>
      </w:r>
      <w:r w:rsidR="00840108">
        <w:rPr>
          <w:rFonts w:hint="cs"/>
          <w:rtl/>
        </w:rPr>
        <w:t xml:space="preserve"> در مانحن ف</w:t>
      </w:r>
      <w:r w:rsidR="001025C3">
        <w:rPr>
          <w:rFonts w:hint="cs"/>
          <w:rtl/>
        </w:rPr>
        <w:t>یه</w:t>
      </w:r>
      <w:r w:rsidR="00001B01">
        <w:rPr>
          <w:rFonts w:hint="cs"/>
          <w:rtl/>
        </w:rPr>
        <w:t xml:space="preserve"> نیز</w:t>
      </w:r>
      <w:r w:rsidR="001025C3">
        <w:rPr>
          <w:rFonts w:hint="cs"/>
          <w:rtl/>
        </w:rPr>
        <w:t xml:space="preserve"> وجوب صلاة</w:t>
      </w:r>
      <w:r w:rsidR="00BE0CF2">
        <w:rPr>
          <w:rFonts w:hint="cs"/>
          <w:rtl/>
        </w:rPr>
        <w:t>،</w:t>
      </w:r>
      <w:r w:rsidR="001025C3">
        <w:rPr>
          <w:rFonts w:hint="cs"/>
          <w:rtl/>
        </w:rPr>
        <w:t xml:space="preserve"> مثبت ترک ازاله نیست.</w:t>
      </w:r>
    </w:p>
    <w:p w:rsidR="00ED7BAA" w:rsidRPr="007B0723" w:rsidRDefault="00640426" w:rsidP="00001B01">
      <w:pPr>
        <w:bidi/>
        <w:jc w:val="both"/>
        <w:rPr>
          <w:rtl/>
        </w:rPr>
      </w:pPr>
      <w:r w:rsidRPr="007B0723">
        <w:rPr>
          <w:rtl/>
        </w:rPr>
        <w:t>8.داستان متضاد</w:t>
      </w:r>
      <w:r w:rsidR="00BE0CF2">
        <w:rPr>
          <w:rFonts w:hint="cs"/>
          <w:rtl/>
        </w:rPr>
        <w:t>ّ</w:t>
      </w:r>
      <w:r w:rsidRPr="007B0723">
        <w:rPr>
          <w:rtl/>
        </w:rPr>
        <w:t xml:space="preserve">ین در باب تکالیف شرعی داستان واجب مطلق و مشروط است و </w:t>
      </w:r>
      <w:r w:rsidR="00BE0CF2">
        <w:rPr>
          <w:rFonts w:hint="cs"/>
          <w:rtl/>
        </w:rPr>
        <w:t xml:space="preserve">این </w:t>
      </w:r>
      <w:r w:rsidRPr="007B0723">
        <w:rPr>
          <w:rtl/>
        </w:rPr>
        <w:t>دو صورت دارد</w:t>
      </w:r>
      <w:r w:rsidR="00BE0CF2">
        <w:rPr>
          <w:rFonts w:hint="cs"/>
          <w:rtl/>
        </w:rPr>
        <w:t>:</w:t>
      </w:r>
      <w:r w:rsidR="00001B01">
        <w:rPr>
          <w:rFonts w:hint="cs"/>
          <w:rtl/>
        </w:rPr>
        <w:t xml:space="preserve"> 1)</w:t>
      </w:r>
      <w:r w:rsidRPr="007B0723">
        <w:rPr>
          <w:rtl/>
        </w:rPr>
        <w:t xml:space="preserve"> یکی مطلق و یکی مشروط</w:t>
      </w:r>
      <w:r w:rsidR="00BE0CF2">
        <w:rPr>
          <w:rFonts w:hint="cs"/>
          <w:rtl/>
        </w:rPr>
        <w:t xml:space="preserve"> باشد</w:t>
      </w:r>
      <w:r w:rsidRPr="007B0723">
        <w:rPr>
          <w:rtl/>
        </w:rPr>
        <w:t>: در اینصورت ترت</w:t>
      </w:r>
      <w:r w:rsidR="00BE0CF2">
        <w:rPr>
          <w:rFonts w:hint="cs"/>
          <w:rtl/>
        </w:rPr>
        <w:t>ّ</w:t>
      </w:r>
      <w:r w:rsidRPr="007B0723">
        <w:rPr>
          <w:rtl/>
        </w:rPr>
        <w:t xml:space="preserve">ب یک طرفی است </w:t>
      </w:r>
      <w:r w:rsidR="00001B01">
        <w:rPr>
          <w:rtl/>
        </w:rPr>
        <w:t>مانند نماز مشروط و ازاله ی مطلق</w:t>
      </w:r>
      <w:r w:rsidR="00001B01">
        <w:rPr>
          <w:rFonts w:hint="cs"/>
          <w:rtl/>
        </w:rPr>
        <w:t>؛ 2)</w:t>
      </w:r>
      <w:r w:rsidR="00ED7BAA" w:rsidRPr="007B0723">
        <w:rPr>
          <w:rtl/>
        </w:rPr>
        <w:t xml:space="preserve"> هر دو مشروط</w:t>
      </w:r>
      <w:r w:rsidR="00BE0CF2">
        <w:rPr>
          <w:rFonts w:hint="cs"/>
          <w:rtl/>
        </w:rPr>
        <w:t xml:space="preserve"> باشند</w:t>
      </w:r>
      <w:r w:rsidR="00ED7BAA" w:rsidRPr="007B0723">
        <w:rPr>
          <w:rtl/>
        </w:rPr>
        <w:t>: در اینصورت ترت</w:t>
      </w:r>
      <w:r w:rsidR="00BE0CF2">
        <w:rPr>
          <w:rFonts w:hint="cs"/>
          <w:rtl/>
        </w:rPr>
        <w:t>ّ</w:t>
      </w:r>
      <w:r w:rsidR="00ED7BAA" w:rsidRPr="007B0723">
        <w:rPr>
          <w:rtl/>
        </w:rPr>
        <w:t>ب د</w:t>
      </w:r>
      <w:r w:rsidR="00BE0CF2">
        <w:rPr>
          <w:rFonts w:hint="cs"/>
          <w:rtl/>
        </w:rPr>
        <w:t>و</w:t>
      </w:r>
      <w:r w:rsidR="00ED7BAA" w:rsidRPr="007B0723">
        <w:rPr>
          <w:rtl/>
        </w:rPr>
        <w:t xml:space="preserve"> طرفی است</w:t>
      </w:r>
      <w:r w:rsidR="00BE0CF2">
        <w:rPr>
          <w:rFonts w:hint="cs"/>
          <w:rtl/>
        </w:rPr>
        <w:t>.</w:t>
      </w:r>
    </w:p>
    <w:p w:rsidR="00ED7BAA" w:rsidRPr="007B0723" w:rsidRDefault="00ED7BAA" w:rsidP="008B3883">
      <w:pPr>
        <w:bidi/>
        <w:jc w:val="both"/>
        <w:rPr>
          <w:rtl/>
        </w:rPr>
      </w:pPr>
      <w:r w:rsidRPr="007B0723">
        <w:rPr>
          <w:rtl/>
        </w:rPr>
        <w:t>9.</w:t>
      </w:r>
      <w:r w:rsidR="00E55A64">
        <w:rPr>
          <w:rFonts w:hint="cs"/>
          <w:rtl/>
        </w:rPr>
        <w:t xml:space="preserve">در باب واجب مطلق و مشروط </w:t>
      </w:r>
      <w:r w:rsidRPr="007B0723">
        <w:rPr>
          <w:rtl/>
        </w:rPr>
        <w:t xml:space="preserve">آنچه موجب اطلاق و اشتراط می شود </w:t>
      </w:r>
      <w:r w:rsidR="008B3883">
        <w:rPr>
          <w:rFonts w:hint="cs"/>
          <w:rtl/>
        </w:rPr>
        <w:t>قو</w:t>
      </w:r>
      <w:r w:rsidR="00001B01">
        <w:rPr>
          <w:rFonts w:hint="cs"/>
          <w:rtl/>
        </w:rPr>
        <w:t>ّ</w:t>
      </w:r>
      <w:r w:rsidR="008B3883">
        <w:rPr>
          <w:rFonts w:hint="cs"/>
          <w:rtl/>
        </w:rPr>
        <w:t xml:space="preserve">ت و ضعف </w:t>
      </w:r>
      <w:r w:rsidRPr="007B0723">
        <w:rPr>
          <w:rtl/>
        </w:rPr>
        <w:t xml:space="preserve">ملاک </w:t>
      </w:r>
      <w:r w:rsidR="008B3883">
        <w:rPr>
          <w:rFonts w:hint="cs"/>
          <w:rtl/>
        </w:rPr>
        <w:t>می باشد؛</w:t>
      </w:r>
      <w:r w:rsidRPr="007B0723">
        <w:rPr>
          <w:rtl/>
        </w:rPr>
        <w:t xml:space="preserve"> </w:t>
      </w:r>
      <w:r w:rsidR="008B3883">
        <w:rPr>
          <w:rFonts w:hint="cs"/>
          <w:rtl/>
        </w:rPr>
        <w:t xml:space="preserve">هرکدام </w:t>
      </w:r>
      <w:r w:rsidRPr="007B0723">
        <w:rPr>
          <w:rtl/>
        </w:rPr>
        <w:t xml:space="preserve"> </w:t>
      </w:r>
      <w:r w:rsidR="008B3883" w:rsidRPr="007B0723">
        <w:rPr>
          <w:rtl/>
        </w:rPr>
        <w:t>از دو ضد</w:t>
      </w:r>
      <w:r w:rsidR="008B3883">
        <w:rPr>
          <w:rFonts w:hint="cs"/>
          <w:rtl/>
        </w:rPr>
        <w:t>ّ</w:t>
      </w:r>
      <w:r w:rsidR="008B3883">
        <w:rPr>
          <w:rFonts w:hint="cs"/>
          <w:rtl/>
        </w:rPr>
        <w:t xml:space="preserve"> که</w:t>
      </w:r>
      <w:r w:rsidR="008B3883" w:rsidRPr="007B0723">
        <w:rPr>
          <w:rtl/>
        </w:rPr>
        <w:t xml:space="preserve"> </w:t>
      </w:r>
      <w:r w:rsidR="008B3883">
        <w:rPr>
          <w:rtl/>
        </w:rPr>
        <w:t>ملاک</w:t>
      </w:r>
      <w:r w:rsidR="008B3883">
        <w:rPr>
          <w:rFonts w:hint="cs"/>
          <w:rtl/>
        </w:rPr>
        <w:t xml:space="preserve">ش </w:t>
      </w:r>
      <w:r w:rsidRPr="007B0723">
        <w:rPr>
          <w:rtl/>
        </w:rPr>
        <w:t xml:space="preserve">اقوی </w:t>
      </w:r>
      <w:r w:rsidR="008B3883">
        <w:rPr>
          <w:rFonts w:hint="cs"/>
          <w:rtl/>
        </w:rPr>
        <w:t>است</w:t>
      </w:r>
      <w:r w:rsidRPr="007B0723">
        <w:rPr>
          <w:rtl/>
        </w:rPr>
        <w:t xml:space="preserve"> مطلق است و ضد</w:t>
      </w:r>
      <w:r w:rsidR="00AE3FE8" w:rsidRPr="007B0723">
        <w:rPr>
          <w:rtl/>
        </w:rPr>
        <w:t>ّ</w:t>
      </w:r>
      <w:r w:rsidRPr="007B0723">
        <w:rPr>
          <w:rtl/>
        </w:rPr>
        <w:t xml:space="preserve"> دیگر که ملاکش اضعف است مشروط </w:t>
      </w:r>
      <w:r w:rsidR="008B3883">
        <w:rPr>
          <w:rFonts w:hint="cs"/>
          <w:rtl/>
        </w:rPr>
        <w:t>می باشد</w:t>
      </w:r>
      <w:r w:rsidRPr="007B0723">
        <w:rPr>
          <w:rtl/>
        </w:rPr>
        <w:t>.</w:t>
      </w:r>
      <w:r w:rsidR="00CD2CD2" w:rsidRPr="007B0723">
        <w:rPr>
          <w:rtl/>
        </w:rPr>
        <w:t xml:space="preserve"> و </w:t>
      </w:r>
      <w:r w:rsidR="008B3883">
        <w:rPr>
          <w:rFonts w:hint="cs"/>
          <w:rtl/>
        </w:rPr>
        <w:t>اگر</w:t>
      </w:r>
      <w:r w:rsidR="00CD2CD2" w:rsidRPr="007B0723">
        <w:rPr>
          <w:rtl/>
        </w:rPr>
        <w:t xml:space="preserve"> ملاکشان مساوی باشد، هردو مشروط می شوند و ترت</w:t>
      </w:r>
      <w:r w:rsidR="00AE3FE8" w:rsidRPr="007B0723">
        <w:rPr>
          <w:rtl/>
        </w:rPr>
        <w:t>ّ</w:t>
      </w:r>
      <w:r w:rsidR="00CD2CD2" w:rsidRPr="007B0723">
        <w:rPr>
          <w:rtl/>
        </w:rPr>
        <w:t>ب دو طرفی است</w:t>
      </w:r>
      <w:r w:rsidR="008B3883">
        <w:rPr>
          <w:rFonts w:hint="cs"/>
          <w:rtl/>
        </w:rPr>
        <w:t>.</w:t>
      </w:r>
    </w:p>
    <w:p w:rsidR="009A4694" w:rsidRPr="007B0723" w:rsidRDefault="00CD2CD2" w:rsidP="00905DF2">
      <w:pPr>
        <w:bidi/>
        <w:jc w:val="both"/>
        <w:rPr>
          <w:rtl/>
        </w:rPr>
      </w:pPr>
      <w:r w:rsidRPr="007B0723">
        <w:rPr>
          <w:rtl/>
        </w:rPr>
        <w:t>10.</w:t>
      </w:r>
      <w:r w:rsidR="00501EE0" w:rsidRPr="007B0723">
        <w:rPr>
          <w:rtl/>
        </w:rPr>
        <w:t>امر به اهم</w:t>
      </w:r>
      <w:r w:rsidR="00AE3FE8" w:rsidRPr="007B0723">
        <w:rPr>
          <w:rtl/>
        </w:rPr>
        <w:t>ّ</w:t>
      </w:r>
      <w:r w:rsidR="008B3883">
        <w:rPr>
          <w:rFonts w:hint="cs"/>
          <w:rtl/>
        </w:rPr>
        <w:t>،</w:t>
      </w:r>
      <w:r w:rsidR="00501EE0" w:rsidRPr="007B0723">
        <w:rPr>
          <w:rtl/>
        </w:rPr>
        <w:t xml:space="preserve"> مطلق است</w:t>
      </w:r>
      <w:r w:rsidR="0023442A" w:rsidRPr="007B0723">
        <w:rPr>
          <w:rtl/>
        </w:rPr>
        <w:t xml:space="preserve"> و امر به مهم</w:t>
      </w:r>
      <w:r w:rsidR="00AE3FE8" w:rsidRPr="007B0723">
        <w:rPr>
          <w:rtl/>
        </w:rPr>
        <w:t>ّ</w:t>
      </w:r>
      <w:r w:rsidR="008B3883">
        <w:rPr>
          <w:rFonts w:hint="cs"/>
          <w:rtl/>
        </w:rPr>
        <w:t>،</w:t>
      </w:r>
      <w:r w:rsidR="008E35A3">
        <w:rPr>
          <w:rtl/>
        </w:rPr>
        <w:t xml:space="preserve"> مشرو</w:t>
      </w:r>
      <w:r w:rsidR="008E35A3">
        <w:rPr>
          <w:rFonts w:hint="cs"/>
          <w:rtl/>
        </w:rPr>
        <w:t>ط می باشد؛</w:t>
      </w:r>
      <w:r w:rsidR="0023442A" w:rsidRPr="007B0723">
        <w:rPr>
          <w:rtl/>
        </w:rPr>
        <w:t xml:space="preserve"> لذا </w:t>
      </w:r>
      <w:r w:rsidR="008E35A3" w:rsidRPr="007B0723">
        <w:rPr>
          <w:rtl/>
        </w:rPr>
        <w:t xml:space="preserve">در مانحن فیه </w:t>
      </w:r>
      <w:r w:rsidR="0023442A" w:rsidRPr="007B0723">
        <w:rPr>
          <w:rtl/>
        </w:rPr>
        <w:t>عقل می گوید اگر مکل</w:t>
      </w:r>
      <w:r w:rsidR="00AE3FE8" w:rsidRPr="007B0723">
        <w:rPr>
          <w:rtl/>
        </w:rPr>
        <w:t>ّ</w:t>
      </w:r>
      <w:r w:rsidR="0023442A" w:rsidRPr="007B0723">
        <w:rPr>
          <w:rtl/>
        </w:rPr>
        <w:t>ف بخواهد گرفتار هیچ معصیتی نشود باید</w:t>
      </w:r>
      <w:r w:rsidR="00501EE0" w:rsidRPr="007B0723">
        <w:rPr>
          <w:rtl/>
        </w:rPr>
        <w:t xml:space="preserve"> او</w:t>
      </w:r>
      <w:r w:rsidR="00AE3FE8" w:rsidRPr="007B0723">
        <w:rPr>
          <w:rtl/>
        </w:rPr>
        <w:t>ّ</w:t>
      </w:r>
      <w:r w:rsidR="00501EE0" w:rsidRPr="007B0723">
        <w:rPr>
          <w:rtl/>
        </w:rPr>
        <w:t>ل</w:t>
      </w:r>
      <w:r w:rsidR="0023442A" w:rsidRPr="007B0723">
        <w:rPr>
          <w:rtl/>
        </w:rPr>
        <w:t xml:space="preserve"> اهم</w:t>
      </w:r>
      <w:r w:rsidR="00AE3FE8" w:rsidRPr="007B0723">
        <w:rPr>
          <w:rtl/>
        </w:rPr>
        <w:t>ّ</w:t>
      </w:r>
      <w:r w:rsidR="0023442A" w:rsidRPr="007B0723">
        <w:rPr>
          <w:rtl/>
        </w:rPr>
        <w:t xml:space="preserve"> را امتثال کند سپس مشغول به مهم</w:t>
      </w:r>
      <w:r w:rsidR="00AE3FE8" w:rsidRPr="007B0723">
        <w:rPr>
          <w:rtl/>
        </w:rPr>
        <w:t>ّ</w:t>
      </w:r>
      <w:r w:rsidR="0023442A" w:rsidRPr="007B0723">
        <w:rPr>
          <w:rtl/>
        </w:rPr>
        <w:t xml:space="preserve"> شود.</w:t>
      </w:r>
      <w:r w:rsidR="00905DF2">
        <w:rPr>
          <w:rFonts w:hint="cs"/>
          <w:rtl/>
        </w:rPr>
        <w:t xml:space="preserve"> البتّه اگر اهمّ را ترک کند و مهمّ را انجام دهد صحیح است اما بخاطر ترک اهمّ، معصیت کرده است.</w:t>
      </w:r>
    </w:p>
    <w:p w:rsidR="00CD2CD2" w:rsidRPr="008E35A3" w:rsidRDefault="00AE3FE8" w:rsidP="007B0723">
      <w:pPr>
        <w:bidi/>
        <w:jc w:val="both"/>
        <w:rPr>
          <w:color w:val="0070C0"/>
          <w:rtl/>
        </w:rPr>
      </w:pPr>
      <w:r w:rsidRPr="008E35A3">
        <w:rPr>
          <w:color w:val="0070C0"/>
          <w:rtl/>
        </w:rPr>
        <w:t>نتیجه</w:t>
      </w:r>
    </w:p>
    <w:p w:rsidR="001B011D" w:rsidRDefault="00001B01" w:rsidP="00001B01">
      <w:pPr>
        <w:bidi/>
        <w:jc w:val="both"/>
        <w:rPr>
          <w:rFonts w:hint="cs"/>
          <w:rtl/>
        </w:rPr>
      </w:pPr>
      <w:r>
        <w:rPr>
          <w:rFonts w:hint="cs"/>
          <w:rtl/>
        </w:rPr>
        <w:t xml:space="preserve">نتیجه ی این عناصر ده گانه اینن است که </w:t>
      </w:r>
      <w:r w:rsidR="00AE3FE8" w:rsidRPr="007B0723">
        <w:rPr>
          <w:rtl/>
        </w:rPr>
        <w:t>ترت</w:t>
      </w:r>
      <w:r w:rsidR="008E35A3">
        <w:rPr>
          <w:rFonts w:hint="cs"/>
          <w:rtl/>
        </w:rPr>
        <w:t>ّ</w:t>
      </w:r>
      <w:r w:rsidR="00AE3FE8" w:rsidRPr="007B0723">
        <w:rPr>
          <w:rtl/>
        </w:rPr>
        <w:t>ب بالنسبه با امتثال و عدم امتثال</w:t>
      </w:r>
      <w:r w:rsidR="00855DE7">
        <w:rPr>
          <w:rFonts w:hint="cs"/>
          <w:rtl/>
        </w:rPr>
        <w:t>،</w:t>
      </w:r>
      <w:r w:rsidR="00AE3FE8" w:rsidRPr="007B0723">
        <w:rPr>
          <w:rtl/>
        </w:rPr>
        <w:t xml:space="preserve"> امری ممکن است یعنی می توان توس</w:t>
      </w:r>
      <w:r w:rsidR="008E35A3">
        <w:rPr>
          <w:rFonts w:hint="cs"/>
          <w:rtl/>
        </w:rPr>
        <w:t>ّ</w:t>
      </w:r>
      <w:r w:rsidR="00AE3FE8" w:rsidRPr="007B0723">
        <w:rPr>
          <w:rtl/>
        </w:rPr>
        <w:t>ط ترت</w:t>
      </w:r>
      <w:r w:rsidR="002734D8">
        <w:rPr>
          <w:rFonts w:hint="cs"/>
          <w:rtl/>
        </w:rPr>
        <w:t>ّ</w:t>
      </w:r>
      <w:r w:rsidR="00AE3FE8" w:rsidRPr="007B0723">
        <w:rPr>
          <w:rtl/>
        </w:rPr>
        <w:t>ب</w:t>
      </w:r>
      <w:r w:rsidR="005D4AA2" w:rsidRPr="007B0723">
        <w:rPr>
          <w:rtl/>
        </w:rPr>
        <w:t>،</w:t>
      </w:r>
      <w:r w:rsidR="00AE3FE8" w:rsidRPr="007B0723">
        <w:rPr>
          <w:rtl/>
        </w:rPr>
        <w:t xml:space="preserve"> امر به مهم</w:t>
      </w:r>
      <w:r w:rsidR="002734D8">
        <w:rPr>
          <w:rFonts w:hint="cs"/>
          <w:rtl/>
        </w:rPr>
        <w:t>ّ</w:t>
      </w:r>
      <w:r w:rsidR="00AE3FE8" w:rsidRPr="007B0723">
        <w:rPr>
          <w:rtl/>
        </w:rPr>
        <w:t xml:space="preserve"> را فعلی کرد و در</w:t>
      </w:r>
      <w:r w:rsidR="00751384" w:rsidRPr="007B0723">
        <w:rPr>
          <w:rtl/>
        </w:rPr>
        <w:t xml:space="preserve"> </w:t>
      </w:r>
      <w:r w:rsidR="00AE3FE8" w:rsidRPr="007B0723">
        <w:rPr>
          <w:rtl/>
        </w:rPr>
        <w:t>نتیجه اتیان مهم</w:t>
      </w:r>
      <w:r w:rsidR="002734D8">
        <w:rPr>
          <w:rFonts w:hint="cs"/>
          <w:rtl/>
        </w:rPr>
        <w:t>ّ</w:t>
      </w:r>
      <w:r w:rsidR="00AE3FE8" w:rsidRPr="007B0723">
        <w:rPr>
          <w:rtl/>
        </w:rPr>
        <w:t xml:space="preserve"> اگر عبادت باشد صحیح است.</w:t>
      </w:r>
      <w:r w:rsidR="005D4AA2" w:rsidRPr="007B0723">
        <w:rPr>
          <w:rtl/>
        </w:rPr>
        <w:t xml:space="preserve"> ترک واجب اهم</w:t>
      </w:r>
      <w:r w:rsidR="002734D8">
        <w:rPr>
          <w:rFonts w:hint="cs"/>
          <w:rtl/>
        </w:rPr>
        <w:t>ّ،</w:t>
      </w:r>
      <w:r w:rsidR="005D4AA2" w:rsidRPr="007B0723">
        <w:rPr>
          <w:rtl/>
        </w:rPr>
        <w:t xml:space="preserve"> مقد</w:t>
      </w:r>
      <w:r w:rsidR="002734D8">
        <w:rPr>
          <w:rFonts w:hint="cs"/>
          <w:rtl/>
        </w:rPr>
        <w:t>ّ</w:t>
      </w:r>
      <w:r w:rsidR="005D4AA2" w:rsidRPr="007B0723">
        <w:rPr>
          <w:rtl/>
        </w:rPr>
        <w:t xml:space="preserve">مه ی وجوب </w:t>
      </w:r>
      <w:r w:rsidR="00855DE7">
        <w:rPr>
          <w:rFonts w:hint="cs"/>
          <w:rtl/>
        </w:rPr>
        <w:t xml:space="preserve">و فعلیت </w:t>
      </w:r>
      <w:r w:rsidR="005D4AA2" w:rsidRPr="007B0723">
        <w:rPr>
          <w:rtl/>
        </w:rPr>
        <w:t>واجب مهم</w:t>
      </w:r>
      <w:r w:rsidR="002734D8">
        <w:rPr>
          <w:rFonts w:hint="cs"/>
          <w:rtl/>
        </w:rPr>
        <w:t>ّ</w:t>
      </w:r>
      <w:r>
        <w:rPr>
          <w:rFonts w:hint="cs"/>
          <w:rtl/>
        </w:rPr>
        <w:t xml:space="preserve"> می باشد</w:t>
      </w:r>
      <w:r w:rsidR="002734D8">
        <w:rPr>
          <w:rFonts w:hint="cs"/>
          <w:rtl/>
        </w:rPr>
        <w:t>؛</w:t>
      </w:r>
      <w:r>
        <w:rPr>
          <w:rFonts w:hint="cs"/>
          <w:rtl/>
        </w:rPr>
        <w:t xml:space="preserve"> و </w:t>
      </w:r>
      <w:bookmarkStart w:id="0" w:name="_GoBack"/>
      <w:bookmarkEnd w:id="0"/>
      <w:r w:rsidR="00F42C8E" w:rsidRPr="007B0723">
        <w:rPr>
          <w:rtl/>
        </w:rPr>
        <w:t>با اث</w:t>
      </w:r>
      <w:r w:rsidR="001B011D">
        <w:rPr>
          <w:rtl/>
        </w:rPr>
        <w:t>بات امکان</w:t>
      </w:r>
      <w:r>
        <w:rPr>
          <w:rFonts w:hint="cs"/>
          <w:rtl/>
        </w:rPr>
        <w:t xml:space="preserve"> ترتّب</w:t>
      </w:r>
      <w:r w:rsidR="001B011D">
        <w:rPr>
          <w:rtl/>
        </w:rPr>
        <w:t>، وقوع</w:t>
      </w:r>
      <w:r>
        <w:rPr>
          <w:rFonts w:hint="cs"/>
          <w:rtl/>
        </w:rPr>
        <w:t xml:space="preserve"> آن</w:t>
      </w:r>
      <w:r w:rsidR="001B011D">
        <w:rPr>
          <w:rtl/>
        </w:rPr>
        <w:t xml:space="preserve"> نیز ثابت می شود</w:t>
      </w:r>
      <w:r w:rsidR="001B011D">
        <w:rPr>
          <w:rFonts w:hint="cs"/>
          <w:rtl/>
        </w:rPr>
        <w:t xml:space="preserve"> و نیاز به ادلّه ی خاصّی برای اثبات وقوع نیست.</w:t>
      </w:r>
    </w:p>
    <w:p w:rsidR="009A4694" w:rsidRPr="007B0723" w:rsidRDefault="00855DE7" w:rsidP="001B011D">
      <w:pPr>
        <w:bidi/>
        <w:jc w:val="both"/>
      </w:pPr>
      <w:r w:rsidRPr="00855DE7">
        <w:rPr>
          <w:rFonts w:hint="cs"/>
          <w:color w:val="FF0000"/>
          <w:rtl/>
        </w:rPr>
        <w:t>(پایان)</w:t>
      </w:r>
    </w:p>
    <w:sectPr w:rsidR="009A4694" w:rsidRPr="007B0723" w:rsidSect="009A4694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237" w:rsidRDefault="00AB1237" w:rsidP="009A4694">
      <w:r>
        <w:separator/>
      </w:r>
    </w:p>
  </w:endnote>
  <w:endnote w:type="continuationSeparator" w:id="0">
    <w:p w:rsidR="00AB1237" w:rsidRDefault="00AB1237" w:rsidP="009A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237" w:rsidRDefault="00AB1237" w:rsidP="009A4694">
      <w:r>
        <w:separator/>
      </w:r>
    </w:p>
  </w:footnote>
  <w:footnote w:type="continuationSeparator" w:id="0">
    <w:p w:rsidR="00AB1237" w:rsidRDefault="00AB1237" w:rsidP="009A4694">
      <w:r>
        <w:continuationSeparator/>
      </w:r>
    </w:p>
  </w:footnote>
  <w:footnote w:id="1">
    <w:p w:rsidR="007B0723" w:rsidRPr="007B0723" w:rsidRDefault="007B0723" w:rsidP="007B0723">
      <w:pPr>
        <w:bidi/>
        <w:rPr>
          <w:rFonts w:eastAsia="Times New Roman" w:hint="cs"/>
          <w:sz w:val="24"/>
          <w:szCs w:val="24"/>
          <w:lang w:bidi="fa-IR"/>
        </w:rPr>
      </w:pPr>
      <w:r w:rsidRPr="007B0723">
        <w:rPr>
          <w:rStyle w:val="FootnoteReference"/>
          <w:sz w:val="24"/>
          <w:szCs w:val="24"/>
        </w:rPr>
        <w:footnoteRef/>
      </w:r>
      <w:r w:rsidRPr="007B0723">
        <w:rPr>
          <w:sz w:val="24"/>
          <w:szCs w:val="24"/>
          <w:rtl/>
        </w:rPr>
        <w:t xml:space="preserve"> </w:t>
      </w:r>
      <w:r w:rsidRPr="007B0723">
        <w:rPr>
          <w:rFonts w:hint="cs"/>
          <w:sz w:val="24"/>
          <w:szCs w:val="24"/>
          <w:rtl/>
          <w:lang w:bidi="fa-IR"/>
        </w:rPr>
        <w:t xml:space="preserve">. </w:t>
      </w:r>
      <w:r w:rsidRPr="007B0723">
        <w:rPr>
          <w:rFonts w:eastAsia="Times New Roman"/>
          <w:sz w:val="24"/>
          <w:szCs w:val="24"/>
          <w:rtl/>
          <w:lang w:bidi="fa-IR"/>
        </w:rPr>
        <w:t>من لا يحضره الفقيه، ج‏4، ص: 401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94"/>
    <w:rsid w:val="00001B01"/>
    <w:rsid w:val="00003113"/>
    <w:rsid w:val="00021BE6"/>
    <w:rsid w:val="000B0768"/>
    <w:rsid w:val="000B73FD"/>
    <w:rsid w:val="001025C3"/>
    <w:rsid w:val="001842D0"/>
    <w:rsid w:val="001B011D"/>
    <w:rsid w:val="001E31F8"/>
    <w:rsid w:val="0023442A"/>
    <w:rsid w:val="002473AF"/>
    <w:rsid w:val="002734D8"/>
    <w:rsid w:val="00280939"/>
    <w:rsid w:val="00316857"/>
    <w:rsid w:val="003308E2"/>
    <w:rsid w:val="003501B3"/>
    <w:rsid w:val="00355C55"/>
    <w:rsid w:val="003B02F3"/>
    <w:rsid w:val="003D3462"/>
    <w:rsid w:val="003E69A5"/>
    <w:rsid w:val="00464581"/>
    <w:rsid w:val="004F3214"/>
    <w:rsid w:val="00501EE0"/>
    <w:rsid w:val="00511CB6"/>
    <w:rsid w:val="005D4AA2"/>
    <w:rsid w:val="0063145F"/>
    <w:rsid w:val="00633772"/>
    <w:rsid w:val="00640426"/>
    <w:rsid w:val="006B7905"/>
    <w:rsid w:val="0072757F"/>
    <w:rsid w:val="00751384"/>
    <w:rsid w:val="00755B1C"/>
    <w:rsid w:val="007B0723"/>
    <w:rsid w:val="00840108"/>
    <w:rsid w:val="00855DE7"/>
    <w:rsid w:val="00877F5F"/>
    <w:rsid w:val="008B3883"/>
    <w:rsid w:val="008E35A3"/>
    <w:rsid w:val="00905DF2"/>
    <w:rsid w:val="00963823"/>
    <w:rsid w:val="009A4694"/>
    <w:rsid w:val="009C4234"/>
    <w:rsid w:val="00A832BC"/>
    <w:rsid w:val="00AB1237"/>
    <w:rsid w:val="00AD3909"/>
    <w:rsid w:val="00AE3FE8"/>
    <w:rsid w:val="00B03AC5"/>
    <w:rsid w:val="00B14400"/>
    <w:rsid w:val="00B330B2"/>
    <w:rsid w:val="00B347FE"/>
    <w:rsid w:val="00BB4BEF"/>
    <w:rsid w:val="00BE0CF2"/>
    <w:rsid w:val="00C700C0"/>
    <w:rsid w:val="00CD2CD2"/>
    <w:rsid w:val="00CD6000"/>
    <w:rsid w:val="00CF510E"/>
    <w:rsid w:val="00D03474"/>
    <w:rsid w:val="00D563D0"/>
    <w:rsid w:val="00D8014C"/>
    <w:rsid w:val="00E33295"/>
    <w:rsid w:val="00E55A64"/>
    <w:rsid w:val="00E624D0"/>
    <w:rsid w:val="00E64CC7"/>
    <w:rsid w:val="00E80BEF"/>
    <w:rsid w:val="00E922ED"/>
    <w:rsid w:val="00EA719C"/>
    <w:rsid w:val="00ED7BAA"/>
    <w:rsid w:val="00F3777C"/>
    <w:rsid w:val="00F42C8E"/>
    <w:rsid w:val="00F8246D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9A469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723"/>
    <w:pPr>
      <w:bidi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723"/>
    <w:rPr>
      <w:rFonts w:ascii="Traditional Arabic" w:hAnsi="Traditional Arabic" w:cs="Traditional Arabic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B07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9A469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723"/>
    <w:pPr>
      <w:bidi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723"/>
    <w:rPr>
      <w:rFonts w:ascii="Traditional Arabic" w:hAnsi="Traditional Arabic" w:cs="Traditional Arabic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B07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36</cp:revision>
  <dcterms:created xsi:type="dcterms:W3CDTF">2020-06-02T03:38:00Z</dcterms:created>
  <dcterms:modified xsi:type="dcterms:W3CDTF">2020-06-03T10:03:00Z</dcterms:modified>
</cp:coreProperties>
</file>